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FB42FE" w:rsidRDefault="00FB42FE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福岡県国民健康保険団体連合会</w:t>
      </w:r>
    </w:p>
    <w:p w:rsidR="00007FD4" w:rsidRDefault="00FB42FE" w:rsidP="00FB42FE">
      <w:pPr>
        <w:ind w:firstLineChars="200" w:firstLine="44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審査業務部　システム管理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FB42FE" w:rsidRPr="00FB42FE" w:rsidRDefault="00FB42FE" w:rsidP="00FB42FE">
      <w:pPr>
        <w:ind w:firstLineChars="200" w:firstLine="440"/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FB42FE" w:rsidP="00925C1F">
            <w:pPr>
              <w:autoSpaceDE w:val="0"/>
              <w:autoSpaceDN w:val="0"/>
              <w:adjustRightInd w:val="0"/>
              <w:ind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2"/>
              </w:rPr>
              <w:t>令和７年度高額療養費勧奨通知書等作成業務に関する</w:t>
            </w:r>
            <w:r w:rsidR="00725627" w:rsidRPr="00725627">
              <w:rPr>
                <w:rFonts w:hint="eastAsia"/>
                <w:sz w:val="22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FB42FE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福岡県</w:t>
            </w:r>
            <w:r w:rsidR="006E51AC"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（令和４年４月福岡県告示第371号）の有無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  <w:tr w:rsidR="002A2629" w:rsidRPr="00007FD4" w:rsidTr="00B61A5D">
        <w:trPr>
          <w:trHeight w:val="851"/>
        </w:trPr>
        <w:tc>
          <w:tcPr>
            <w:tcW w:w="4634" w:type="dxa"/>
            <w:vAlign w:val="center"/>
          </w:tcPr>
          <w:p w:rsidR="002A2629" w:rsidRPr="002A2629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  <w:u w:val="single"/>
              </w:rPr>
            </w:pPr>
            <w:r w:rsidRPr="002A2629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2A2629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2A2629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  <w:bookmarkStart w:id="0" w:name="_GoBack"/>
            <w:bookmarkEnd w:id="0"/>
          </w:p>
          <w:p w:rsidR="002A2629" w:rsidRPr="00216A1F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216A1F">
              <w:rPr>
                <w:rFonts w:asciiTheme="minorEastAsia" w:hAnsiTheme="minorEastAsia" w:cs="MS-Mincho" w:hint="eastAsia"/>
                <w:kern w:val="0"/>
                <w:sz w:val="22"/>
              </w:rPr>
              <w:t>ISMS認証または</w:t>
            </w:r>
          </w:p>
          <w:p w:rsidR="002A2629" w:rsidRPr="00007FD4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216A1F">
              <w:rPr>
                <w:rFonts w:asciiTheme="minorEastAsia" w:hAnsiTheme="minorEastAsia" w:cs="MS-Mincho" w:hint="eastAsia"/>
                <w:kern w:val="0"/>
                <w:sz w:val="22"/>
              </w:rPr>
              <w:t>プライバシーマーク認証の取得の有無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2C"/>
    <w:rsid w:val="00007FD4"/>
    <w:rsid w:val="000A724F"/>
    <w:rsid w:val="0013755E"/>
    <w:rsid w:val="0015634A"/>
    <w:rsid w:val="00216A1F"/>
    <w:rsid w:val="00281031"/>
    <w:rsid w:val="002A2629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D128F3"/>
    <w:rsid w:val="00D166EA"/>
    <w:rsid w:val="00D55C2C"/>
    <w:rsid w:val="00DF5AD5"/>
    <w:rsid w:val="00E039A2"/>
    <w:rsid w:val="00F529FC"/>
    <w:rsid w:val="00FB42FE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4393E3"/>
  <w15:docId w15:val="{DC714E19-EAC3-4F64-9D98-C4875872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浅田 拓朗</cp:lastModifiedBy>
  <cp:revision>3</cp:revision>
  <cp:lastPrinted>2024-09-13T00:44:00Z</cp:lastPrinted>
  <dcterms:created xsi:type="dcterms:W3CDTF">2024-09-12T05:49:00Z</dcterms:created>
  <dcterms:modified xsi:type="dcterms:W3CDTF">2024-09-13T00:44:00Z</dcterms:modified>
</cp:coreProperties>
</file>